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5AB" w:rsidRPr="00E505AB">
        <w:pict>
          <v:rect id="Прямоугольник 7" o:spid="_x0000_s1027" style="position:absolute;left:0;text-align:left;margin-left:211.95pt;margin-top:4.65pt;width:57.6pt;height:57.6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" strokecolor="white">
            <v:textbox>
              <w:txbxContent>
                <w:p w:rsidR="0071676B" w:rsidRDefault="0071676B" w:rsidP="0071676B">
                  <w:pPr>
                    <w:keepNext/>
                  </w:pPr>
                </w:p>
                <w:p w:rsidR="0071676B" w:rsidRDefault="0071676B" w:rsidP="0071676B">
                  <w:pPr>
                    <w:pStyle w:val="a3"/>
                  </w:pPr>
                </w:p>
                <w:p w:rsidR="0071676B" w:rsidRDefault="0071676B" w:rsidP="0071676B"/>
              </w:txbxContent>
            </v:textbox>
          </v:rect>
        </w:pict>
      </w:r>
    </w:p>
    <w:p w:rsidR="0071676B" w:rsidRDefault="0071676B" w:rsidP="0071676B">
      <w:pPr>
        <w:tabs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1676B" w:rsidRDefault="0071676B" w:rsidP="0071676B">
      <w:pPr>
        <w:tabs>
          <w:tab w:val="left" w:pos="3071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</w:t>
      </w:r>
      <w:r w:rsidR="0094650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агарякского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СЕЛЬСКОГО  поселения</w:t>
      </w:r>
    </w:p>
    <w:p w:rsidR="0071676B" w:rsidRDefault="0071676B" w:rsidP="007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ШЕСТОГО СОЗЫВА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 муниципального района</w:t>
      </w:r>
    </w:p>
    <w:p w:rsidR="0071676B" w:rsidRDefault="0071676B" w:rsidP="0071676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 Е Ш Е Н И Е </w:t>
      </w:r>
    </w:p>
    <w:p w:rsidR="0071676B" w:rsidRDefault="00E505AB" w:rsidP="0071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AB">
        <w:pict>
          <v:line id="Прямая соединительная линия 5" o:spid="_x0000_s1026" style="position:absolute;z-index:251658240;visibility:visible" from="-16.85pt,4.05pt" to="47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Aq+pyx2gAAAAcBAAAPAAAAAAAAAAAAAAAAACsFAABkcnMvZG93bnJl&#10;di54bWxQSwUGAAAAAAQABADzAAAAMgYAAAAA&#10;" strokeweight="4.5pt">
            <v:stroke linestyle="thickThin"/>
          </v:line>
        </w:pict>
      </w:r>
    </w:p>
    <w:p w:rsidR="0071676B" w:rsidRDefault="00D31428" w:rsidP="0071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 05 </w:t>
      </w:r>
      <w:r w:rsidR="0071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2020 года  № 2</w:t>
      </w:r>
      <w:r w:rsidR="007167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7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71676B" w:rsidRDefault="00946508" w:rsidP="0071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с.Багаряк</w:t>
      </w: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812"/>
        <w:gridCol w:w="3686"/>
      </w:tblGrid>
      <w:tr w:rsidR="0071676B" w:rsidTr="0071676B"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6B" w:rsidRDefault="0071676B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676B" w:rsidRDefault="0071676B" w:rsidP="00946508">
            <w:pPr>
              <w:tabs>
                <w:tab w:val="left" w:pos="3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об установлении земельного налога на территории </w:t>
            </w:r>
            <w:r w:rsidR="00946508">
              <w:rPr>
                <w:rFonts w:ascii="Times New Roman" w:hAnsi="Times New Roman" w:cs="Times New Roman"/>
                <w:sz w:val="28"/>
                <w:szCs w:val="28"/>
              </w:rPr>
              <w:t>Багарякского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6B" w:rsidRDefault="00716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1676B" w:rsidRDefault="0071676B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1676B" w:rsidRDefault="0071676B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 октября 2003г. № 131-ФЗ22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Налоговым кодексом Российской Федерации, Уставом </w:t>
      </w:r>
      <w:r w:rsidR="00946508">
        <w:rPr>
          <w:rFonts w:ascii="Times New Roman" w:hAnsi="Times New Roman" w:cs="Times New Roman"/>
          <w:sz w:val="28"/>
          <w:szCs w:val="28"/>
        </w:rPr>
        <w:t>Багарякского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676B" w:rsidRDefault="0071676B" w:rsidP="00716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6B" w:rsidRDefault="0071676B" w:rsidP="007167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31428">
        <w:rPr>
          <w:rFonts w:ascii="Times New Roman" w:hAnsi="Times New Roman" w:cs="Times New Roman"/>
          <w:b/>
          <w:sz w:val="28"/>
          <w:szCs w:val="28"/>
        </w:rPr>
        <w:t>агарякского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РЕШАЕТ:</w:t>
      </w:r>
    </w:p>
    <w:p w:rsidR="0071676B" w:rsidRDefault="0071676B" w:rsidP="0071676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76B" w:rsidRDefault="0071676B" w:rsidP="0071676B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Положение об установлении земельного налога на территории 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утверждённое решением Совета депутатов </w:t>
      </w:r>
      <w:r w:rsidR="00946508">
        <w:rPr>
          <w:rFonts w:ascii="Times New Roman" w:hAnsi="Times New Roman" w:cs="Times New Roman"/>
          <w:sz w:val="28"/>
          <w:szCs w:val="28"/>
        </w:rPr>
        <w:t>Багарякского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946508">
        <w:rPr>
          <w:rFonts w:ascii="Times New Roman" w:hAnsi="Times New Roman" w:cs="Times New Roman"/>
          <w:sz w:val="28"/>
          <w:szCs w:val="28"/>
        </w:rPr>
        <w:t>о поселения от 26.11.2019 г. № 61</w:t>
      </w:r>
      <w:r>
        <w:rPr>
          <w:rFonts w:ascii="Times New Roman" w:hAnsi="Times New Roman" w:cs="Times New Roman"/>
          <w:sz w:val="28"/>
          <w:szCs w:val="28"/>
        </w:rPr>
        <w:t xml:space="preserve"> изменение согласно приложению к настоящему решению.</w:t>
      </w:r>
    </w:p>
    <w:p w:rsidR="0071676B" w:rsidRDefault="0071676B" w:rsidP="0071676B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>
        <w:rPr>
          <w:sz w:val="28"/>
          <w:szCs w:val="28"/>
        </w:rPr>
        <w:t xml:space="preserve">. Направить </w:t>
      </w:r>
      <w:r w:rsidR="00D31428">
        <w:rPr>
          <w:sz w:val="28"/>
          <w:szCs w:val="28"/>
        </w:rPr>
        <w:t>временно исполняющему полномочия</w:t>
      </w:r>
      <w:r w:rsidR="00D31428" w:rsidRPr="00D31428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Б</w:t>
      </w:r>
      <w:r w:rsidR="00946508">
        <w:rPr>
          <w:sz w:val="28"/>
          <w:szCs w:val="28"/>
        </w:rPr>
        <w:t>агарякского</w:t>
      </w:r>
      <w:r>
        <w:rPr>
          <w:sz w:val="28"/>
          <w:szCs w:val="28"/>
        </w:rPr>
        <w:t xml:space="preserve"> сельского поселения изменения и дополнения, утвержденные пунктом 1 настоящего решения.</w:t>
      </w:r>
    </w:p>
    <w:p w:rsidR="0071676B" w:rsidRDefault="0071676B" w:rsidP="0071676B">
      <w:pPr>
        <w:pStyle w:val="a4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газете «Красное знамя» и разместить на официальном сайте администрации </w:t>
      </w:r>
      <w:r w:rsidR="00946508">
        <w:rPr>
          <w:sz w:val="28"/>
          <w:szCs w:val="28"/>
        </w:rPr>
        <w:t>Багарякского</w:t>
      </w:r>
      <w:r>
        <w:rPr>
          <w:sz w:val="28"/>
          <w:szCs w:val="28"/>
        </w:rPr>
        <w:t xml:space="preserve"> сельского поселения.</w:t>
      </w:r>
    </w:p>
    <w:p w:rsidR="0071676B" w:rsidRDefault="0071676B" w:rsidP="0071676B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4.   Настоящее решение вступает в силу с 01 января 2021 года.</w:t>
      </w:r>
    </w:p>
    <w:p w:rsidR="0071676B" w:rsidRDefault="0071676B" w:rsidP="0071676B">
      <w:pPr>
        <w:pStyle w:val="a4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Контроль за исполнением настоящего решения возложить на председателя Совета депутатов </w:t>
      </w:r>
      <w:r>
        <w:rPr>
          <w:sz w:val="28"/>
          <w:szCs w:val="28"/>
        </w:rPr>
        <w:t>Б</w:t>
      </w:r>
      <w:r w:rsidR="00946508">
        <w:rPr>
          <w:sz w:val="28"/>
          <w:szCs w:val="28"/>
        </w:rPr>
        <w:t>агарякского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>поселения.</w:t>
      </w: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</w:rPr>
      </w:pPr>
      <w:r>
        <w:rPr>
          <w:sz w:val="28"/>
          <w:szCs w:val="28"/>
          <w:lang w:eastAsia="ru-RU"/>
        </w:rPr>
        <w:t>Председатель Совета депутатов</w:t>
      </w: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</w:rPr>
        <w:t>Б</w:t>
      </w:r>
      <w:r w:rsidR="00946508">
        <w:rPr>
          <w:sz w:val="28"/>
          <w:szCs w:val="28"/>
        </w:rPr>
        <w:t>агарякского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 xml:space="preserve">поселения                                            </w:t>
      </w:r>
      <w:r w:rsidR="00946508">
        <w:rPr>
          <w:sz w:val="28"/>
          <w:szCs w:val="28"/>
          <w:lang w:eastAsia="ru-RU"/>
        </w:rPr>
        <w:t>Е.Г.Луговых</w:t>
      </w:r>
      <w:r>
        <w:rPr>
          <w:sz w:val="28"/>
          <w:szCs w:val="28"/>
          <w:lang w:eastAsia="ru-RU"/>
        </w:rPr>
        <w:t xml:space="preserve"> </w:t>
      </w: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71676B" w:rsidRDefault="0071676B" w:rsidP="0071676B">
      <w:pPr>
        <w:pStyle w:val="a4"/>
        <w:rPr>
          <w:sz w:val="28"/>
          <w:szCs w:val="28"/>
          <w:lang w:eastAsia="ru-RU"/>
        </w:rPr>
      </w:pPr>
    </w:p>
    <w:p w:rsidR="00CC71AA" w:rsidRDefault="00CC71AA"/>
    <w:p w:rsidR="0071676B" w:rsidRDefault="0071676B">
      <w:r>
        <w:lastRenderedPageBreak/>
        <w:t xml:space="preserve">                                                                          </w:t>
      </w:r>
    </w:p>
    <w:p w:rsidR="0071676B" w:rsidRDefault="0071676B" w:rsidP="0071676B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Приложение</w:t>
      </w:r>
    </w:p>
    <w:p w:rsidR="0071676B" w:rsidRDefault="0071676B" w:rsidP="00716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946508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к решению Совета депутатов</w:t>
      </w:r>
    </w:p>
    <w:p w:rsidR="0071676B" w:rsidRDefault="0071676B" w:rsidP="00716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94650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Б</w:t>
      </w:r>
      <w:r w:rsidR="00946508">
        <w:rPr>
          <w:rFonts w:ascii="Times New Roman" w:hAnsi="Times New Roman" w:cs="Times New Roman"/>
        </w:rPr>
        <w:t>агарякского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71676B" w:rsidRDefault="0071676B" w:rsidP="00716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211A0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«</w:t>
      </w:r>
      <w:r w:rsidR="00D31428">
        <w:rPr>
          <w:rFonts w:ascii="Times New Roman" w:hAnsi="Times New Roman" w:cs="Times New Roman"/>
        </w:rPr>
        <w:t xml:space="preserve"> 05 </w:t>
      </w:r>
      <w:r>
        <w:rPr>
          <w:rFonts w:ascii="Times New Roman" w:hAnsi="Times New Roman" w:cs="Times New Roman"/>
        </w:rPr>
        <w:t xml:space="preserve">» </w:t>
      </w:r>
      <w:r w:rsidR="00D31428">
        <w:rPr>
          <w:rFonts w:ascii="Times New Roman" w:hAnsi="Times New Roman" w:cs="Times New Roman"/>
        </w:rPr>
        <w:t xml:space="preserve">октября </w:t>
      </w:r>
      <w:r>
        <w:rPr>
          <w:rFonts w:ascii="Times New Roman" w:hAnsi="Times New Roman" w:cs="Times New Roman"/>
        </w:rPr>
        <w:t xml:space="preserve">№ </w:t>
      </w:r>
      <w:r w:rsidR="00D31428">
        <w:rPr>
          <w:rFonts w:ascii="Times New Roman" w:hAnsi="Times New Roman" w:cs="Times New Roman"/>
        </w:rPr>
        <w:t>2</w:t>
      </w:r>
    </w:p>
    <w:p w:rsidR="00211A0E" w:rsidRDefault="00211A0E" w:rsidP="0071676B">
      <w:pPr>
        <w:spacing w:after="0"/>
        <w:rPr>
          <w:rFonts w:ascii="Times New Roman" w:hAnsi="Times New Roman" w:cs="Times New Roman"/>
        </w:rPr>
      </w:pPr>
    </w:p>
    <w:p w:rsidR="00211A0E" w:rsidRPr="00211A0E" w:rsidRDefault="00211A0E" w:rsidP="00716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0E" w:rsidRPr="00211A0E" w:rsidRDefault="00211A0E" w:rsidP="00716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>Внести в Положение об установлении земельного налога на территории 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утверждённого решением Совета депутатов 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946508">
        <w:rPr>
          <w:rFonts w:ascii="Times New Roman" w:hAnsi="Times New Roman" w:cs="Times New Roman"/>
          <w:sz w:val="28"/>
          <w:szCs w:val="28"/>
        </w:rPr>
        <w:t>о поселения от 26.11.2019 г. № 61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следующие изменения :</w:t>
      </w:r>
    </w:p>
    <w:p w:rsidR="00211A0E" w:rsidRDefault="00211A0E" w:rsidP="00716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 xml:space="preserve">     </w:t>
      </w:r>
      <w:r w:rsidR="00D31428">
        <w:rPr>
          <w:rFonts w:ascii="Times New Roman" w:hAnsi="Times New Roman" w:cs="Times New Roman"/>
          <w:sz w:val="28"/>
          <w:szCs w:val="28"/>
        </w:rPr>
        <w:t xml:space="preserve">а) </w:t>
      </w:r>
      <w:r w:rsidRPr="00211A0E">
        <w:rPr>
          <w:rFonts w:ascii="Times New Roman" w:hAnsi="Times New Roman" w:cs="Times New Roman"/>
          <w:sz w:val="28"/>
          <w:szCs w:val="28"/>
        </w:rPr>
        <w:t xml:space="preserve">В пункте 1 раздела </w:t>
      </w:r>
      <w:r w:rsidRPr="00211A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слова «Ставка земельного налога устанавливается в размере 0.1 процента в отношении земельных участков:» заменить на «Ставка земельного налога устанавливается в размере 0.</w:t>
      </w:r>
      <w:r w:rsidR="00773050">
        <w:rPr>
          <w:rFonts w:ascii="Times New Roman" w:hAnsi="Times New Roman" w:cs="Times New Roman"/>
          <w:sz w:val="28"/>
          <w:szCs w:val="28"/>
        </w:rPr>
        <w:t xml:space="preserve"> 2</w:t>
      </w:r>
      <w:r w:rsidRPr="00211A0E">
        <w:rPr>
          <w:rFonts w:ascii="Times New Roman" w:hAnsi="Times New Roman" w:cs="Times New Roman"/>
          <w:sz w:val="28"/>
          <w:szCs w:val="28"/>
        </w:rPr>
        <w:t xml:space="preserve"> процента в</w:t>
      </w:r>
      <w:r w:rsidR="00946508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участков:»;</w:t>
      </w:r>
    </w:p>
    <w:p w:rsidR="00946508" w:rsidRDefault="00946508" w:rsidP="00716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42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Дополнить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подпунктом 7.1 следующего содержания:</w:t>
      </w:r>
    </w:p>
    <w:p w:rsidR="00946508" w:rsidRDefault="00946508" w:rsidP="00946508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 </w:t>
      </w:r>
      <w:r w:rsidRPr="00CE170D">
        <w:rPr>
          <w:rFonts w:ascii="Times New Roman" w:hAnsi="Times New Roman" w:cs="Times New Roman"/>
          <w:sz w:val="28"/>
          <w:szCs w:val="28"/>
        </w:rPr>
        <w:t>Освобождаются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E170D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>
        <w:rPr>
          <w:rFonts w:ascii="Times New Roman" w:hAnsi="Times New Roman" w:cs="Times New Roman"/>
          <w:sz w:val="28"/>
          <w:szCs w:val="28"/>
        </w:rPr>
        <w:t xml:space="preserve">в размере 50% </w:t>
      </w:r>
      <w:r w:rsidRPr="00CE170D">
        <w:rPr>
          <w:rFonts w:ascii="Times New Roman" w:hAnsi="Times New Roman" w:cs="Times New Roman"/>
          <w:sz w:val="28"/>
          <w:szCs w:val="28"/>
        </w:rPr>
        <w:t>налогоплательщики</w:t>
      </w:r>
      <w:r>
        <w:rPr>
          <w:rFonts w:ascii="Times New Roman" w:hAnsi="Times New Roman" w:cs="Times New Roman"/>
          <w:sz w:val="28"/>
          <w:szCs w:val="28"/>
        </w:rPr>
        <w:t xml:space="preserve"> граждане, достигших</w:t>
      </w:r>
      <w:r w:rsidRPr="00CE170D">
        <w:rPr>
          <w:rFonts w:ascii="Times New Roman" w:hAnsi="Times New Roman" w:cs="Times New Roman"/>
          <w:sz w:val="28"/>
          <w:szCs w:val="28"/>
        </w:rPr>
        <w:t xml:space="preserve"> пенсионного возраста и предпенсионного возраста (55 лет для женщин и 60 лет для мужчин)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170D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занятых личными подсобными хозяйствами </w:t>
      </w:r>
      <w:r>
        <w:rPr>
          <w:rFonts w:ascii="Times New Roman" w:hAnsi="Times New Roman" w:cs="Times New Roman"/>
          <w:sz w:val="28"/>
          <w:szCs w:val="28"/>
        </w:rPr>
        <w:t>и индивидуальными жилыми домами.».</w:t>
      </w:r>
    </w:p>
    <w:p w:rsidR="00946508" w:rsidRPr="00946508" w:rsidRDefault="00946508" w:rsidP="00716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0E" w:rsidRPr="00211A0E" w:rsidRDefault="00211A0E" w:rsidP="00716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0E" w:rsidRDefault="00211A0E" w:rsidP="007167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0E" w:rsidRDefault="00D31428" w:rsidP="00716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  <w:r w:rsidR="00211A0E" w:rsidRPr="00211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A0E" w:rsidRPr="00211A0E" w:rsidRDefault="00211A0E" w:rsidP="007167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>Б</w:t>
      </w:r>
      <w:r w:rsidR="00946508">
        <w:rPr>
          <w:rFonts w:ascii="Times New Roman" w:hAnsi="Times New Roman" w:cs="Times New Roman"/>
          <w:sz w:val="28"/>
          <w:szCs w:val="28"/>
        </w:rPr>
        <w:t>агарякского</w:t>
      </w:r>
      <w:r w:rsidRPr="00211A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46508">
        <w:rPr>
          <w:rFonts w:ascii="Times New Roman" w:hAnsi="Times New Roman" w:cs="Times New Roman"/>
          <w:sz w:val="28"/>
          <w:szCs w:val="28"/>
        </w:rPr>
        <w:t>Т.В.Тихова.</w:t>
      </w:r>
    </w:p>
    <w:sectPr w:rsidR="00211A0E" w:rsidRPr="00211A0E" w:rsidSect="007167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1676B"/>
    <w:rsid w:val="00042495"/>
    <w:rsid w:val="001A0B56"/>
    <w:rsid w:val="001F5D37"/>
    <w:rsid w:val="00211A0E"/>
    <w:rsid w:val="003140C5"/>
    <w:rsid w:val="00373BDA"/>
    <w:rsid w:val="00477016"/>
    <w:rsid w:val="006D2EBD"/>
    <w:rsid w:val="0071676B"/>
    <w:rsid w:val="00773050"/>
    <w:rsid w:val="008F59BE"/>
    <w:rsid w:val="008F7759"/>
    <w:rsid w:val="00946508"/>
    <w:rsid w:val="00AE511A"/>
    <w:rsid w:val="00CA3048"/>
    <w:rsid w:val="00CC71AA"/>
    <w:rsid w:val="00CC7D93"/>
    <w:rsid w:val="00D31428"/>
    <w:rsid w:val="00D87209"/>
    <w:rsid w:val="00D906F9"/>
    <w:rsid w:val="00E505AB"/>
    <w:rsid w:val="00F77A26"/>
    <w:rsid w:val="00FB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71676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semiHidden/>
    <w:unhideWhenUsed/>
    <w:rsid w:val="007167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71676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7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6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Чиркина</dc:creator>
  <cp:lastModifiedBy>User</cp:lastModifiedBy>
  <cp:revision>2</cp:revision>
  <cp:lastPrinted>2020-10-06T04:03:00Z</cp:lastPrinted>
  <dcterms:created xsi:type="dcterms:W3CDTF">2020-10-09T05:12:00Z</dcterms:created>
  <dcterms:modified xsi:type="dcterms:W3CDTF">2020-10-09T05:12:00Z</dcterms:modified>
</cp:coreProperties>
</file>